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Совместными приказами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Минпросвещения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России и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Рособрнадзора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утверждено расписание единого государственного экзамена (ЕГЭ) и основного государственного экзамена (ОГЭ) на 2026 год. Соответствующие документы опубликованы на Федеральном портале проектов нормативных правовых актов.</w:t>
      </w:r>
    </w:p>
    <w:p w:rsidR="00402F54" w:rsidRDefault="00402F54" w:rsidP="00402F5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соответствии с приказом Министерства просвещения РФ, Федеральной службы по надзору в сфере образования и науки от 07.11.2025 </w:t>
      </w: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№ 798/1904</w:t>
        </w:r>
      </w:hyperlink>
      <w:r>
        <w:rPr>
          <w:rFonts w:ascii="Arial" w:hAnsi="Arial" w:cs="Arial"/>
          <w:color w:val="000000"/>
          <w:sz w:val="18"/>
          <w:szCs w:val="18"/>
        </w:rPr>
        <w:t> досрочный период сдачи ЕГЭ пройдет с 20 марта по 20 апреля, основной – с 1 июня по 9 июля, дополнительный – с 4 по 25 сентября.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Расписание основного периода: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 июня – история, литература, химия;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4 июня – русский язык;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8 июня – математика базового и профильного уровней;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11 июня – обществознание, физика;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15 июня – биология, география, иностранные языки (письменная часть);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18 и 19 июня – иностранные языки (устная часть), информатика.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 22 по 25 июня предусмотрены резервные дни сдачи экзаменов по всем предметам, 8 и 9 июля – дни пересдачи одного из предметов ЕГЭ по выбору самого выпускника до поступления в вуз.</w:t>
      </w:r>
    </w:p>
    <w:p w:rsidR="00402F54" w:rsidRDefault="00402F54" w:rsidP="00402F54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соответствии с приказом Министерства просвещения РФ, Федеральной службы по надзору в сфере образования и науки от 07.11.2025 № </w:t>
      </w: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799/1905</w:t>
        </w:r>
      </w:hyperlink>
      <w:r>
        <w:rPr>
          <w:rFonts w:ascii="Arial" w:hAnsi="Arial" w:cs="Arial"/>
          <w:color w:val="000000"/>
          <w:sz w:val="18"/>
          <w:szCs w:val="18"/>
        </w:rPr>
        <w:t> проведение ОГЭ для выпускников 9-х классов разделено на три периода: досрочный (с 21 апреля по 18 мая), основной (с 2 июня по 6 июля) и дополнительный (с 3 по 25 сентября).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Расписание основного периода: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 июня – математика;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6 июня – информатика и иностранные языки;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9 июня – русский язык;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5, 16 и 19 июня – все предметы, за исключением русского языка и математики.</w:t>
      </w:r>
    </w:p>
    <w:p w:rsidR="00402F54" w:rsidRDefault="00402F54" w:rsidP="00402F54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29 июня запланирован резервный день для сдачи экзамена по математике, 2 июля – для сдачи экзамена по русскому языку, 3 и 6 июля – для сдачи экзамена по всем учебным предметам, кроме русского языка и математики.</w:t>
      </w:r>
    </w:p>
    <w:p w:rsidR="009D798E" w:rsidRDefault="009D798E">
      <w:bookmarkStart w:id="0" w:name="_GoBack"/>
      <w:bookmarkEnd w:id="0"/>
    </w:p>
    <w:sectPr w:rsidR="009D7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F54"/>
    <w:rsid w:val="00402F54"/>
    <w:rsid w:val="009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7BF2B-2371-46E9-8760-5344AB55C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2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2F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0001202512050017?index=1" TargetMode="External"/><Relationship Id="rId4" Type="http://schemas.openxmlformats.org/officeDocument/2006/relationships/hyperlink" Target="http://publication.pravo.gov.ru/document/0001202512050013?inde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2026-02-13T09:58:00Z</dcterms:created>
  <dcterms:modified xsi:type="dcterms:W3CDTF">2026-02-13T09:58:00Z</dcterms:modified>
</cp:coreProperties>
</file>